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kynxn4cwnnll" w:id="0"/>
      <w:bookmarkEnd w:id="0"/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</w:rPr>
        <w:drawing>
          <wp:inline distB="114300" distT="114300" distL="114300" distR="114300">
            <wp:extent cx="3086100" cy="19716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71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</w:rPr>
        <w:drawing>
          <wp:inline distB="114300" distT="114300" distL="114300" distR="114300">
            <wp:extent cx="2505075" cy="249555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495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z905nkpkvn4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n2yp65gtqbf" w:id="2"/>
      <w:bookmarkEnd w:id="2"/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Follow Me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Worksheet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Context: 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In Follow Me, a girl raised in a world defined by social media meets a boy who has lived outside it. As she draws him into her digital world, both confront the loss of individuality and freedom.</w:t>
      </w:r>
    </w:p>
    <w:p w:rsidR="00000000" w:rsidDel="00000000" w:rsidP="00000000" w:rsidRDefault="00000000" w:rsidRPr="00000000" w14:paraId="00000005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unvc1f9rquq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 1 – Comprehension &amp; Inference [Reading / Listening focus]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Answer in full sentences.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befor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role does technology play in the society shown in Follow Me?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does the slogan “Smile wider, shine brighter” reveal the film’s ideology?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does the forest setting symbolise in contrast to the urban scenes?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Why is the boy’s rejection of technology threatening to the social order?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What emotions does the final role reversal (boy indoctrinated, girl outside) evoke?</w:t>
        <w:br w:type="textWrapping"/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jyam66a6fbc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 2 – Language &amp; Style [Use of English focus]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Identify the rhetorical techniques in the following phrases and explain their effect: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‘Smile wider, shine brighter.’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‘Outside social media, life does not exist.’</w:t>
        <w:br w:type="textWrapping"/>
        <w:t xml:space="preserve"> Then rewrite each line in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neutral academic English</w:t>
      </w:r>
      <w:r w:rsidDel="00000000" w:rsidR="00000000" w:rsidRPr="00000000">
        <w:rPr>
          <w:i w:val="1"/>
          <w:iCs w:val="1"/>
          <w:rtl w:val="0"/>
        </w:rPr>
        <w:t xml:space="preserve"> suitable for an essay.</w:t>
        <w:br w:type="textWrapping"/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0ovp0tc9y4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 3 – Writing Task (Writing Part 1 simulation)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Write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200–240 words</w:t>
      </w:r>
      <w:r w:rsidDel="00000000" w:rsidR="00000000" w:rsidRPr="00000000">
        <w:rPr>
          <w:i w:val="1"/>
          <w:iCs w:val="1"/>
          <w:rtl w:val="0"/>
        </w:rPr>
        <w:t xml:space="preserve"> comparing Follow Me with Brave New World.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Summarise how each text portrays the tension between individuality and control.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Evaluate which medium—film or novel—makes the warning more effective, and why.</w:t>
        <w:br w:type="textWrapping"/>
        <w:t xml:space="preserve"> Assess your own work using Cambridge’s four writing criteria:</w:t>
        <w:br w:type="textWrapping"/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Content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Communicative Achievement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Organisation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Language</w:t>
      </w:r>
      <w:r w:rsidDel="00000000" w:rsidR="00000000" w:rsidRPr="00000000">
        <w:rPr>
          <w:i w:val="1"/>
          <w:iCs w:val="1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2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etc.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rgu4hw6r5ie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Part 4 – Speaking Task [Speaking Part 3 practice]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Discuss in pairs: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24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Does technology make us more connected or more controlled?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Would a society like the one in Follow Me be inevitable?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far can freedom and stability coexist?</w:t>
        <w:br w:type="textWrapping"/>
        <w:t xml:space="preserve"> Aim to: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Develop ideas coherently (Discourse Management).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Use precise, high-register language.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Justify, concede, and conclude clearly.</w:t>
        <w:br w:type="textWrapping"/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wyussdkfx2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Homework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Find a current article on digital surveillance or influencer culture. Write 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summary (240 words)</w:t>
      </w:r>
      <w:r w:rsidDel="00000000" w:rsidR="00000000" w:rsidRPr="00000000">
        <w:rPr>
          <w:i w:val="1"/>
          <w:iCs w:val="1"/>
          <w:rtl w:val="0"/>
        </w:rPr>
        <w:t xml:space="preserve"> and link its message to Follow Me or Brave New World.</w:t>
      </w:r>
    </w:p>
    <w:p w:rsidR="00000000" w:rsidDel="00000000" w:rsidP="00000000" w:rsidRDefault="00000000" w:rsidRPr="00000000" w14:paraId="00000031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i w:val="1"/>
          <w:i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etc.</w:t>
      </w:r>
    </w:p>
    <w:p w:rsidR="00000000" w:rsidDel="00000000" w:rsidP="00000000" w:rsidRDefault="00000000" w:rsidRPr="00000000" w14:paraId="00000035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